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C3F1" w14:textId="2872F4F7" w:rsidR="00B32B73" w:rsidRPr="004E09C5" w:rsidRDefault="004E09C5" w:rsidP="6ECBA57F">
      <w:pPr>
        <w:pStyle w:val="Heading2"/>
        <w:contextualSpacing/>
        <w:jc w:val="left"/>
        <w:rPr>
          <w:color w:val="0070C0"/>
        </w:rPr>
      </w:pPr>
      <w:r w:rsidRPr="004E09C5">
        <w:rPr>
          <w:noProof/>
          <w:snapToGrid/>
          <w:color w:val="0070C0"/>
        </w:rPr>
        <w:drawing>
          <wp:anchor distT="0" distB="0" distL="114300" distR="114300" simplePos="0" relativeHeight="251659264" behindDoc="0" locked="0" layoutInCell="1" allowOverlap="1" wp14:anchorId="3D6F0571" wp14:editId="07777777">
            <wp:simplePos x="0" y="0"/>
            <wp:positionH relativeFrom="margin">
              <wp:align>center</wp:align>
            </wp:positionH>
            <wp:positionV relativeFrom="margin">
              <wp:posOffset>-456565</wp:posOffset>
            </wp:positionV>
            <wp:extent cx="1123950" cy="981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SD-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9C5">
        <w:rPr>
          <w:noProof/>
          <w:snapToGrid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C485A" wp14:editId="07777777">
                <wp:simplePos x="0" y="0"/>
                <wp:positionH relativeFrom="margin">
                  <wp:posOffset>-9525</wp:posOffset>
                </wp:positionH>
                <wp:positionV relativeFrom="margin">
                  <wp:posOffset>-476250</wp:posOffset>
                </wp:positionV>
                <wp:extent cx="6248400" cy="1000760"/>
                <wp:effectExtent l="0" t="0" r="19050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0007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1DCB179B">
              <v:rect id="Rectangle 2" style="position:absolute;margin-left:-.75pt;margin-top:-37.5pt;width:492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70c0" strokecolor="#548dd4 [1951]" strokeweight="1pt" w14:anchorId="57025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">
                <w10:wrap type="square" anchorx="margin" anchory="margin"/>
              </v:rect>
            </w:pict>
          </mc:Fallback>
        </mc:AlternateContent>
      </w:r>
      <w:r w:rsidR="00611ACF">
        <w:rPr>
          <w:color w:val="0070C0"/>
        </w:rPr>
        <w:t>GIFTED AND ACADEMICALLY TALENTED EDUCATION (GATE)</w:t>
      </w:r>
    </w:p>
    <w:p w14:paraId="284A4CC6" w14:textId="6114AD58" w:rsidR="73386EF3" w:rsidRDefault="73386EF3" w:rsidP="73386EF3">
      <w:pPr>
        <w:spacing w:line="240" w:lineRule="auto"/>
        <w:contextualSpacing/>
        <w:rPr>
          <w:rFonts w:ascii="Century Gothic" w:hAnsi="Century Gothic"/>
          <w:sz w:val="16"/>
          <w:szCs w:val="16"/>
        </w:rPr>
      </w:pPr>
    </w:p>
    <w:p w14:paraId="25E3D4D6" w14:textId="30CF6FBC" w:rsidR="73386EF3" w:rsidRDefault="73386EF3" w:rsidP="73386EF3">
      <w:pPr>
        <w:spacing w:line="240" w:lineRule="auto"/>
        <w:contextualSpacing/>
        <w:rPr>
          <w:rFonts w:ascii="Century Gothic" w:hAnsi="Century Gothic"/>
          <w:sz w:val="16"/>
          <w:szCs w:val="16"/>
        </w:rPr>
      </w:pPr>
    </w:p>
    <w:p w14:paraId="77E729FE" w14:textId="6AC52C35" w:rsidR="00B32B73" w:rsidRDefault="73386EF3" w:rsidP="73386EF3">
      <w:pPr>
        <w:spacing w:line="240" w:lineRule="auto"/>
        <w:contextualSpacing/>
        <w:rPr>
          <w:rFonts w:ascii="Century Gothic" w:hAnsi="Century Gothic"/>
          <w:sz w:val="16"/>
          <w:szCs w:val="16"/>
        </w:rPr>
      </w:pPr>
      <w:r w:rsidRPr="73386EF3">
        <w:rPr>
          <w:rFonts w:ascii="Century Gothic" w:hAnsi="Century Gothic"/>
          <w:sz w:val="16"/>
          <w:szCs w:val="16"/>
        </w:rPr>
        <w:t>1402 W King St</w:t>
      </w:r>
    </w:p>
    <w:p w14:paraId="19165285" w14:textId="453F3886" w:rsidR="00B32B73" w:rsidRDefault="00D54F04" w:rsidP="73386EF3">
      <w:pPr>
        <w:spacing w:line="240" w:lineRule="auto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Carson City, NV</w:t>
      </w:r>
      <w:r w:rsidR="00B32B73" w:rsidRPr="73386EF3">
        <w:rPr>
          <w:rFonts w:ascii="Century Gothic" w:hAnsi="Century Gothic"/>
          <w:sz w:val="16"/>
          <w:szCs w:val="16"/>
        </w:rPr>
        <w:t xml:space="preserve"> 89701</w:t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bookmarkStart w:id="0" w:name="_GoBack"/>
      <w:bookmarkEnd w:id="0"/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 w:rsidRPr="64FCA13F">
        <w:rPr>
          <w:rFonts w:ascii="Century Gothic" w:hAnsi="Century Gothic"/>
          <w:snapToGrid w:val="0"/>
          <w:sz w:val="16"/>
          <w:szCs w:val="16"/>
        </w:rPr>
        <w:t xml:space="preserve">                    </w:t>
      </w:r>
      <w:r w:rsidR="00B32B73">
        <w:tab/>
      </w:r>
      <w:r w:rsidR="00B32B73" w:rsidRPr="64FCA13F">
        <w:rPr>
          <w:rFonts w:ascii="Century Gothic" w:hAnsi="Century Gothic"/>
          <w:snapToGrid w:val="0"/>
          <w:sz w:val="16"/>
          <w:szCs w:val="16"/>
        </w:rPr>
        <w:t>Telephone: 775-283-1591</w:t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 w:rsidRPr="64FCA13F">
        <w:rPr>
          <w:rFonts w:ascii="Century Gothic" w:hAnsi="Century Gothic"/>
          <w:snapToGrid w:val="0"/>
          <w:sz w:val="16"/>
          <w:szCs w:val="16"/>
        </w:rPr>
        <w:t xml:space="preserve">                                                          </w:t>
      </w:r>
      <w:r w:rsidR="00B32B73">
        <w:rPr>
          <w:rFonts w:ascii="Century Gothic" w:hAnsi="Century Gothic"/>
          <w:snapToGrid w:val="0"/>
          <w:sz w:val="16"/>
        </w:rPr>
        <w:tab/>
      </w:r>
      <w:r w:rsidR="00B32B73" w:rsidRPr="73386EF3">
        <w:rPr>
          <w:rFonts w:ascii="Century Gothic" w:hAnsi="Century Gothic"/>
          <w:sz w:val="16"/>
          <w:szCs w:val="16"/>
        </w:rPr>
        <w:t xml:space="preserve">   </w:t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>
        <w:rPr>
          <w:rFonts w:ascii="Century Gothic" w:hAnsi="Century Gothic"/>
          <w:snapToGrid w:val="0"/>
          <w:sz w:val="16"/>
        </w:rPr>
        <w:tab/>
      </w:r>
      <w:r w:rsidR="00B32B73" w:rsidRPr="6ECBA57F">
        <w:rPr>
          <w:rFonts w:ascii="Century Gothic" w:hAnsi="Century Gothic"/>
          <w:snapToGrid w:val="0"/>
          <w:sz w:val="16"/>
          <w:szCs w:val="16"/>
        </w:rPr>
        <w:t xml:space="preserve">                              </w:t>
      </w:r>
      <w:r w:rsidR="00B32B73">
        <w:tab/>
      </w:r>
      <w:r w:rsidR="00B32B73">
        <w:tab/>
      </w:r>
      <w:r w:rsidR="00B32B73">
        <w:tab/>
      </w:r>
      <w:r w:rsidR="00B32B73" w:rsidRPr="6ECBA57F">
        <w:rPr>
          <w:rFonts w:ascii="Century Gothic" w:hAnsi="Century Gothic"/>
          <w:snapToGrid w:val="0"/>
          <w:sz w:val="16"/>
          <w:szCs w:val="16"/>
        </w:rPr>
        <w:t xml:space="preserve">E-Mail:  </w:t>
      </w:r>
      <w:r w:rsidR="00611ACF" w:rsidRPr="6ECBA57F">
        <w:rPr>
          <w:rFonts w:ascii="Century Gothic" w:hAnsi="Century Gothic"/>
          <w:snapToGrid w:val="0"/>
          <w:sz w:val="16"/>
          <w:szCs w:val="16"/>
        </w:rPr>
        <w:t>jkaiser</w:t>
      </w:r>
      <w:r w:rsidR="00B32B73" w:rsidRPr="6ECBA57F">
        <w:rPr>
          <w:rFonts w:ascii="Century Gothic" w:hAnsi="Century Gothic"/>
          <w:snapToGrid w:val="0"/>
          <w:sz w:val="16"/>
          <w:szCs w:val="16"/>
        </w:rPr>
        <w:t>@carson.k12.nv.us</w:t>
      </w:r>
    </w:p>
    <w:p w14:paraId="0A37501D" w14:textId="77777777" w:rsidR="00B32B73" w:rsidRDefault="00B32B73" w:rsidP="00B32B73">
      <w:pPr>
        <w:rPr>
          <w:rFonts w:ascii="Century Gothic" w:hAnsi="Century Gothic"/>
          <w:snapToGrid w:val="0"/>
          <w:sz w:val="16"/>
        </w:rPr>
      </w:pPr>
      <w:r>
        <w:rPr>
          <w:noProof/>
        </w:rPr>
        <w:drawing>
          <wp:inline distT="0" distB="0" distL="0" distR="0" wp14:anchorId="6457365E" wp14:editId="07777777">
            <wp:extent cx="592836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AE11" w14:textId="280B1C4D" w:rsidR="00D46CC9" w:rsidRPr="00783857" w:rsidRDefault="3A91BFCD" w:rsidP="29C72261">
      <w:pPr>
        <w:rPr>
          <w:rFonts w:ascii="Times New Roman" w:hAnsi="Times New Roman" w:cs="Times New Roman"/>
        </w:rPr>
      </w:pPr>
      <w:r w:rsidRPr="7AEF2A7D">
        <w:rPr>
          <w:rFonts w:ascii="Times New Roman" w:hAnsi="Times New Roman" w:cs="Times New Roman"/>
        </w:rPr>
        <w:t>December 5, 2022</w:t>
      </w:r>
    </w:p>
    <w:p w14:paraId="5DAB6C7B" w14:textId="77777777" w:rsidR="00B32B73" w:rsidRPr="00783857" w:rsidRDefault="00B32B73">
      <w:pPr>
        <w:rPr>
          <w:rFonts w:ascii="Times New Roman" w:hAnsi="Times New Roman" w:cs="Times New Roman"/>
        </w:rPr>
      </w:pPr>
    </w:p>
    <w:p w14:paraId="74218380" w14:textId="77777777" w:rsidR="00D46CC9" w:rsidRPr="00783857" w:rsidRDefault="00D46CC9" w:rsidP="00D46CC9">
      <w:pPr>
        <w:spacing w:line="240" w:lineRule="auto"/>
        <w:contextualSpacing/>
        <w:rPr>
          <w:rFonts w:ascii="Times New Roman" w:hAnsi="Times New Roman" w:cs="Times New Roman"/>
        </w:rPr>
      </w:pPr>
      <w:r w:rsidRPr="00783857">
        <w:rPr>
          <w:rFonts w:ascii="Times New Roman" w:hAnsi="Times New Roman" w:cs="Times New Roman"/>
        </w:rPr>
        <w:t>Dear Parents:</w:t>
      </w:r>
    </w:p>
    <w:p w14:paraId="02EB378F" w14:textId="77777777" w:rsidR="00D46CC9" w:rsidRPr="00783857" w:rsidRDefault="00D46CC9" w:rsidP="00D46CC9">
      <w:pPr>
        <w:spacing w:line="240" w:lineRule="auto"/>
        <w:contextualSpacing/>
        <w:rPr>
          <w:rFonts w:ascii="Times New Roman" w:hAnsi="Times New Roman" w:cs="Times New Roman"/>
        </w:rPr>
      </w:pPr>
    </w:p>
    <w:p w14:paraId="6A9D3DF8" w14:textId="31154AC5" w:rsidR="008B6653" w:rsidRDefault="00C34F59" w:rsidP="008B6653">
      <w:pPr>
        <w:spacing w:line="240" w:lineRule="auto"/>
        <w:contextualSpacing/>
        <w:rPr>
          <w:rFonts w:ascii="Times New Roman" w:hAnsi="Times New Roman" w:cs="Times New Roman"/>
        </w:rPr>
      </w:pPr>
      <w:r w:rsidRPr="7AEF2A7D">
        <w:rPr>
          <w:rFonts w:ascii="Times New Roman" w:hAnsi="Times New Roman" w:cs="Times New Roman"/>
        </w:rPr>
        <w:t>Nominations</w:t>
      </w:r>
      <w:r w:rsidR="00B32B73" w:rsidRPr="7AEF2A7D">
        <w:rPr>
          <w:rFonts w:ascii="Times New Roman" w:hAnsi="Times New Roman" w:cs="Times New Roman"/>
        </w:rPr>
        <w:t xml:space="preserve"> for inclusion in the </w:t>
      </w:r>
      <w:r w:rsidR="008B6653" w:rsidRPr="7AEF2A7D">
        <w:rPr>
          <w:rFonts w:ascii="Times New Roman" w:hAnsi="Times New Roman" w:cs="Times New Roman"/>
        </w:rPr>
        <w:t xml:space="preserve">District’s </w:t>
      </w:r>
      <w:r w:rsidR="00B32B73" w:rsidRPr="7AEF2A7D">
        <w:rPr>
          <w:rFonts w:ascii="Times New Roman" w:hAnsi="Times New Roman" w:cs="Times New Roman"/>
        </w:rPr>
        <w:t>G</w:t>
      </w:r>
      <w:r w:rsidR="008B6653" w:rsidRPr="7AEF2A7D">
        <w:rPr>
          <w:rFonts w:ascii="Times New Roman" w:hAnsi="Times New Roman" w:cs="Times New Roman"/>
        </w:rPr>
        <w:t xml:space="preserve">ifted and Academically </w:t>
      </w:r>
      <w:r w:rsidR="00B32B73" w:rsidRPr="7AEF2A7D">
        <w:rPr>
          <w:rFonts w:ascii="Times New Roman" w:hAnsi="Times New Roman" w:cs="Times New Roman"/>
        </w:rPr>
        <w:t>T</w:t>
      </w:r>
      <w:r w:rsidR="008B6653" w:rsidRPr="7AEF2A7D">
        <w:rPr>
          <w:rFonts w:ascii="Times New Roman" w:hAnsi="Times New Roman" w:cs="Times New Roman"/>
        </w:rPr>
        <w:t xml:space="preserve">alented </w:t>
      </w:r>
      <w:r w:rsidR="00B32B73" w:rsidRPr="7AEF2A7D">
        <w:rPr>
          <w:rFonts w:ascii="Times New Roman" w:hAnsi="Times New Roman" w:cs="Times New Roman"/>
        </w:rPr>
        <w:t>E</w:t>
      </w:r>
      <w:r w:rsidR="008B6653" w:rsidRPr="7AEF2A7D">
        <w:rPr>
          <w:rFonts w:ascii="Times New Roman" w:hAnsi="Times New Roman" w:cs="Times New Roman"/>
        </w:rPr>
        <w:t>ducation</w:t>
      </w:r>
      <w:r w:rsidR="00B32B73" w:rsidRPr="7AEF2A7D">
        <w:rPr>
          <w:rFonts w:ascii="Times New Roman" w:hAnsi="Times New Roman" w:cs="Times New Roman"/>
        </w:rPr>
        <w:t xml:space="preserve"> </w:t>
      </w:r>
      <w:r w:rsidR="008B6653" w:rsidRPr="7AEF2A7D">
        <w:rPr>
          <w:rFonts w:ascii="Times New Roman" w:hAnsi="Times New Roman" w:cs="Times New Roman"/>
        </w:rPr>
        <w:t xml:space="preserve">(GATE) </w:t>
      </w:r>
      <w:r w:rsidR="00B32B73" w:rsidRPr="7AEF2A7D">
        <w:rPr>
          <w:rFonts w:ascii="Times New Roman" w:hAnsi="Times New Roman" w:cs="Times New Roman"/>
        </w:rPr>
        <w:t xml:space="preserve">program for the </w:t>
      </w:r>
      <w:r w:rsidR="00EA1552" w:rsidRPr="7AEF2A7D">
        <w:rPr>
          <w:rFonts w:ascii="Times New Roman" w:hAnsi="Times New Roman" w:cs="Times New Roman"/>
        </w:rPr>
        <w:t>202</w:t>
      </w:r>
      <w:r w:rsidR="76A9E689" w:rsidRPr="7AEF2A7D">
        <w:rPr>
          <w:rFonts w:ascii="Times New Roman" w:hAnsi="Times New Roman" w:cs="Times New Roman"/>
        </w:rPr>
        <w:t>3</w:t>
      </w:r>
      <w:r w:rsidR="00EA1552" w:rsidRPr="7AEF2A7D">
        <w:rPr>
          <w:rFonts w:ascii="Times New Roman" w:hAnsi="Times New Roman" w:cs="Times New Roman"/>
        </w:rPr>
        <w:t>/2</w:t>
      </w:r>
      <w:r w:rsidR="35863FD6" w:rsidRPr="7AEF2A7D">
        <w:rPr>
          <w:rFonts w:ascii="Times New Roman" w:hAnsi="Times New Roman" w:cs="Times New Roman"/>
        </w:rPr>
        <w:t>4</w:t>
      </w:r>
      <w:r w:rsidR="00B32B73" w:rsidRPr="7AEF2A7D">
        <w:rPr>
          <w:rFonts w:ascii="Times New Roman" w:hAnsi="Times New Roman" w:cs="Times New Roman"/>
        </w:rPr>
        <w:t xml:space="preserve"> school year </w:t>
      </w:r>
      <w:r w:rsidR="0320D5BD" w:rsidRPr="7AEF2A7D">
        <w:rPr>
          <w:rFonts w:ascii="Times New Roman" w:hAnsi="Times New Roman" w:cs="Times New Roman"/>
        </w:rPr>
        <w:t>have</w:t>
      </w:r>
      <w:r w:rsidR="003C6B27" w:rsidRPr="7AEF2A7D">
        <w:rPr>
          <w:rFonts w:ascii="Times New Roman" w:hAnsi="Times New Roman" w:cs="Times New Roman"/>
        </w:rPr>
        <w:t xml:space="preserve"> begun</w:t>
      </w:r>
      <w:r w:rsidR="008B6653" w:rsidRPr="7AEF2A7D">
        <w:rPr>
          <w:rFonts w:ascii="Times New Roman" w:hAnsi="Times New Roman" w:cs="Times New Roman"/>
        </w:rPr>
        <w:t xml:space="preserve">.  </w:t>
      </w:r>
    </w:p>
    <w:p w14:paraId="6A05A809" w14:textId="77777777" w:rsidR="00C97FE8" w:rsidRPr="00783857" w:rsidRDefault="00C97FE8" w:rsidP="008B6653">
      <w:pPr>
        <w:spacing w:line="240" w:lineRule="auto"/>
        <w:contextualSpacing/>
        <w:rPr>
          <w:rFonts w:ascii="Times New Roman" w:hAnsi="Times New Roman" w:cs="Times New Roman"/>
        </w:rPr>
      </w:pPr>
    </w:p>
    <w:p w14:paraId="17645270" w14:textId="5663C709" w:rsidR="00C97FE8" w:rsidRDefault="00C97FE8" w:rsidP="3F243AF9">
      <w:pPr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 w:rsidRPr="3F243AF9">
        <w:rPr>
          <w:rFonts w:ascii="Times New Roman" w:hAnsi="Times New Roman" w:cs="Times New Roman"/>
        </w:rPr>
        <w:t>The District’s GATE program begins in 3</w:t>
      </w:r>
      <w:r w:rsidRPr="3F243AF9">
        <w:rPr>
          <w:rFonts w:ascii="Times New Roman" w:hAnsi="Times New Roman" w:cs="Times New Roman"/>
          <w:vertAlign w:val="superscript"/>
        </w:rPr>
        <w:t>rd</w:t>
      </w:r>
      <w:r w:rsidRPr="3F243AF9">
        <w:rPr>
          <w:rFonts w:ascii="Times New Roman" w:hAnsi="Times New Roman" w:cs="Times New Roman"/>
        </w:rPr>
        <w:t xml:space="preserve"> grade</w:t>
      </w:r>
      <w:r w:rsidR="00C34F59" w:rsidRPr="3F243AF9">
        <w:rPr>
          <w:rFonts w:ascii="Times New Roman" w:hAnsi="Times New Roman" w:cs="Times New Roman"/>
        </w:rPr>
        <w:t>.</w:t>
      </w:r>
      <w:r w:rsidRPr="3F243AF9">
        <w:rPr>
          <w:rFonts w:ascii="Times New Roman" w:hAnsi="Times New Roman" w:cs="Times New Roman"/>
        </w:rPr>
        <w:t xml:space="preserve">  While teachers</w:t>
      </w:r>
      <w:r w:rsidR="00C34F59" w:rsidRPr="3F243AF9">
        <w:rPr>
          <w:rFonts w:ascii="Times New Roman" w:hAnsi="Times New Roman" w:cs="Times New Roman"/>
        </w:rPr>
        <w:t xml:space="preserve"> will be nominating students in grades 2 through </w:t>
      </w:r>
      <w:r w:rsidR="76A9D272" w:rsidRPr="3F243AF9">
        <w:rPr>
          <w:rFonts w:ascii="Times New Roman" w:hAnsi="Times New Roman" w:cs="Times New Roman"/>
        </w:rPr>
        <w:t>8,</w:t>
      </w:r>
      <w:r w:rsidRPr="3F243AF9">
        <w:rPr>
          <w:rFonts w:ascii="Times New Roman" w:hAnsi="Times New Roman" w:cs="Times New Roman"/>
        </w:rPr>
        <w:t xml:space="preserve"> </w:t>
      </w:r>
      <w:r w:rsidRPr="3F243AF9">
        <w:rPr>
          <w:rFonts w:ascii="Times New Roman" w:hAnsi="Times New Roman" w:cs="Times New Roman"/>
          <w:b/>
          <w:bCs/>
        </w:rPr>
        <w:t>p</w:t>
      </w:r>
      <w:r w:rsidR="00D33DE0" w:rsidRPr="3F243AF9">
        <w:rPr>
          <w:rFonts w:ascii="Times New Roman" w:hAnsi="Times New Roman" w:cs="Times New Roman"/>
          <w:b/>
          <w:bCs/>
        </w:rPr>
        <w:t xml:space="preserve">arents can </w:t>
      </w:r>
      <w:r w:rsidR="00474973" w:rsidRPr="3F243AF9">
        <w:rPr>
          <w:rFonts w:ascii="Times New Roman" w:hAnsi="Times New Roman" w:cs="Times New Roman"/>
          <w:b/>
          <w:bCs/>
        </w:rPr>
        <w:t xml:space="preserve">also </w:t>
      </w:r>
      <w:r w:rsidR="008B6653" w:rsidRPr="3F243AF9">
        <w:rPr>
          <w:rFonts w:ascii="Times New Roman" w:hAnsi="Times New Roman" w:cs="Times New Roman"/>
          <w:b/>
          <w:bCs/>
        </w:rPr>
        <w:t xml:space="preserve">request to have their child </w:t>
      </w:r>
      <w:r w:rsidR="00D33DE0" w:rsidRPr="3F243AF9">
        <w:rPr>
          <w:rFonts w:ascii="Times New Roman" w:hAnsi="Times New Roman" w:cs="Times New Roman"/>
          <w:b/>
          <w:bCs/>
        </w:rPr>
        <w:t>nominate</w:t>
      </w:r>
      <w:r w:rsidR="008B6653" w:rsidRPr="3F243AF9">
        <w:rPr>
          <w:rFonts w:ascii="Times New Roman" w:hAnsi="Times New Roman" w:cs="Times New Roman"/>
          <w:b/>
          <w:bCs/>
        </w:rPr>
        <w:t>d</w:t>
      </w:r>
      <w:r w:rsidR="00D33DE0" w:rsidRPr="3F243AF9">
        <w:rPr>
          <w:rFonts w:ascii="Times New Roman" w:hAnsi="Times New Roman" w:cs="Times New Roman"/>
          <w:b/>
          <w:bCs/>
        </w:rPr>
        <w:t xml:space="preserve"> fo</w:t>
      </w:r>
      <w:r w:rsidR="008B6653" w:rsidRPr="3F243AF9">
        <w:rPr>
          <w:rFonts w:ascii="Times New Roman" w:hAnsi="Times New Roman" w:cs="Times New Roman"/>
          <w:b/>
          <w:bCs/>
        </w:rPr>
        <w:t xml:space="preserve">r inclusion in the GATE program.  </w:t>
      </w:r>
      <w:r w:rsidR="008B6653" w:rsidRPr="3F243AF9">
        <w:rPr>
          <w:rFonts w:ascii="Times New Roman" w:hAnsi="Times New Roman" w:cs="Times New Roman"/>
        </w:rPr>
        <w:t>This</w:t>
      </w:r>
      <w:r w:rsidR="001F1E38" w:rsidRPr="3F243AF9">
        <w:rPr>
          <w:rFonts w:ascii="Times New Roman" w:hAnsi="Times New Roman" w:cs="Times New Roman"/>
        </w:rPr>
        <w:t xml:space="preserve"> screening</w:t>
      </w:r>
      <w:r w:rsidR="00D46CC9" w:rsidRPr="3F243AF9">
        <w:rPr>
          <w:rFonts w:ascii="Times New Roman" w:hAnsi="Times New Roman" w:cs="Times New Roman"/>
        </w:rPr>
        <w:t xml:space="preserve"> will include:  </w:t>
      </w:r>
      <w:r w:rsidR="00790800" w:rsidRPr="3F243AF9">
        <w:rPr>
          <w:rFonts w:ascii="Times New Roman" w:hAnsi="Times New Roman" w:cs="Times New Roman"/>
        </w:rPr>
        <w:t>teacher observation</w:t>
      </w:r>
      <w:r w:rsidR="0244C309" w:rsidRPr="3F243AF9">
        <w:rPr>
          <w:rFonts w:ascii="Times New Roman" w:hAnsi="Times New Roman" w:cs="Times New Roman"/>
        </w:rPr>
        <w:t>s</w:t>
      </w:r>
      <w:r w:rsidR="00D46CC9" w:rsidRPr="3F243AF9">
        <w:rPr>
          <w:rFonts w:ascii="Times New Roman" w:hAnsi="Times New Roman" w:cs="Times New Roman"/>
        </w:rPr>
        <w:t xml:space="preserve">, </w:t>
      </w:r>
      <w:r w:rsidR="001F1E38" w:rsidRPr="3F243AF9">
        <w:rPr>
          <w:rFonts w:ascii="Times New Roman" w:hAnsi="Times New Roman" w:cs="Times New Roman"/>
        </w:rPr>
        <w:t xml:space="preserve">state test scores when available, </w:t>
      </w:r>
      <w:r w:rsidR="00D46CC9" w:rsidRPr="3F243AF9">
        <w:rPr>
          <w:rFonts w:ascii="Times New Roman" w:hAnsi="Times New Roman" w:cs="Times New Roman"/>
        </w:rPr>
        <w:t>MAP scores, enrollment</w:t>
      </w:r>
      <w:r w:rsidR="00F70DD3" w:rsidRPr="3F243AF9">
        <w:rPr>
          <w:rFonts w:ascii="Times New Roman" w:hAnsi="Times New Roman" w:cs="Times New Roman"/>
        </w:rPr>
        <w:t xml:space="preserve"> at a Title I school, free or reduced lunch eligibility, English </w:t>
      </w:r>
      <w:r w:rsidR="00A526CF" w:rsidRPr="3F243AF9">
        <w:rPr>
          <w:rFonts w:ascii="Times New Roman" w:hAnsi="Times New Roman" w:cs="Times New Roman"/>
        </w:rPr>
        <w:t>Language L</w:t>
      </w:r>
      <w:r w:rsidR="00F70DD3" w:rsidRPr="3F243AF9">
        <w:rPr>
          <w:rFonts w:ascii="Times New Roman" w:hAnsi="Times New Roman" w:cs="Times New Roman"/>
        </w:rPr>
        <w:t>earner designation, Special Education</w:t>
      </w:r>
      <w:r w:rsidR="00C34F59" w:rsidRPr="3F243AF9">
        <w:rPr>
          <w:rFonts w:ascii="Times New Roman" w:hAnsi="Times New Roman" w:cs="Times New Roman"/>
        </w:rPr>
        <w:t xml:space="preserve"> or Section 504 identification</w:t>
      </w:r>
      <w:r w:rsidR="00F70DD3" w:rsidRPr="3F243AF9">
        <w:rPr>
          <w:rFonts w:ascii="Times New Roman" w:hAnsi="Times New Roman" w:cs="Times New Roman"/>
        </w:rPr>
        <w:t xml:space="preserve">, and </w:t>
      </w:r>
      <w:r w:rsidR="008B6653" w:rsidRPr="3F243AF9">
        <w:rPr>
          <w:rFonts w:ascii="Times New Roman" w:hAnsi="Times New Roman" w:cs="Times New Roman"/>
        </w:rPr>
        <w:t>cognitive</w:t>
      </w:r>
      <w:r w:rsidR="00F70DD3" w:rsidRPr="3F243AF9">
        <w:rPr>
          <w:rFonts w:ascii="Times New Roman" w:hAnsi="Times New Roman" w:cs="Times New Roman"/>
        </w:rPr>
        <w:t xml:space="preserve"> testing.</w:t>
      </w:r>
      <w:r w:rsidR="008B6653" w:rsidRPr="3F243AF9">
        <w:rPr>
          <w:rFonts w:ascii="Times New Roman" w:hAnsi="Times New Roman" w:cs="Times New Roman"/>
        </w:rPr>
        <w:t xml:space="preserve">  </w:t>
      </w:r>
      <w:r w:rsidR="50F9127A" w:rsidRPr="3F243AF9">
        <w:rPr>
          <w:rFonts w:ascii="Times New Roman" w:hAnsi="Times New Roman" w:cs="Times New Roman"/>
        </w:rPr>
        <w:t xml:space="preserve">The CogAT, the cognitive testing, will be </w:t>
      </w:r>
      <w:r w:rsidR="12CA2651" w:rsidRPr="3F243AF9">
        <w:rPr>
          <w:rFonts w:ascii="Times New Roman" w:hAnsi="Times New Roman" w:cs="Times New Roman"/>
        </w:rPr>
        <w:t>administered</w:t>
      </w:r>
      <w:r w:rsidR="50F9127A" w:rsidRPr="3F243AF9">
        <w:rPr>
          <w:rFonts w:ascii="Times New Roman" w:hAnsi="Times New Roman" w:cs="Times New Roman"/>
        </w:rPr>
        <w:t xml:space="preserve"> at </w:t>
      </w:r>
      <w:r w:rsidR="395A17FA" w:rsidRPr="3F243AF9">
        <w:rPr>
          <w:rFonts w:ascii="Times New Roman" w:hAnsi="Times New Roman" w:cs="Times New Roman"/>
        </w:rPr>
        <w:t>Bordewich, Fritsch, and Seeliger the week of February 28</w:t>
      </w:r>
      <w:r w:rsidR="395A17FA" w:rsidRPr="3F243AF9">
        <w:rPr>
          <w:rFonts w:ascii="Times New Roman" w:hAnsi="Times New Roman" w:cs="Times New Roman"/>
          <w:vertAlign w:val="superscript"/>
        </w:rPr>
        <w:t>th</w:t>
      </w:r>
      <w:r w:rsidR="395A17FA" w:rsidRPr="3F243AF9">
        <w:rPr>
          <w:rFonts w:ascii="Times New Roman" w:hAnsi="Times New Roman" w:cs="Times New Roman"/>
        </w:rPr>
        <w:t>-</w:t>
      </w:r>
      <w:r w:rsidR="478F7F40" w:rsidRPr="3F243AF9">
        <w:rPr>
          <w:rFonts w:ascii="Times New Roman" w:hAnsi="Times New Roman" w:cs="Times New Roman"/>
        </w:rPr>
        <w:t xml:space="preserve"> March 3</w:t>
      </w:r>
      <w:r w:rsidR="478F7F40" w:rsidRPr="3F243AF9">
        <w:rPr>
          <w:rFonts w:ascii="Times New Roman" w:hAnsi="Times New Roman" w:cs="Times New Roman"/>
          <w:vertAlign w:val="superscript"/>
        </w:rPr>
        <w:t xml:space="preserve">rd. </w:t>
      </w:r>
      <w:r w:rsidR="395A17FA" w:rsidRPr="3F243AF9">
        <w:rPr>
          <w:rFonts w:ascii="Times New Roman" w:hAnsi="Times New Roman" w:cs="Times New Roman"/>
        </w:rPr>
        <w:t>At Fremont, Mark Twain, and Empire, the CogAT will be administered the week of March 7</w:t>
      </w:r>
      <w:r w:rsidR="395A17FA" w:rsidRPr="3F243AF9">
        <w:rPr>
          <w:rFonts w:ascii="Times New Roman" w:hAnsi="Times New Roman" w:cs="Times New Roman"/>
          <w:vertAlign w:val="superscript"/>
        </w:rPr>
        <w:t>th</w:t>
      </w:r>
      <w:r w:rsidR="395A17FA" w:rsidRPr="3F243AF9">
        <w:rPr>
          <w:rFonts w:ascii="Times New Roman" w:hAnsi="Times New Roman" w:cs="Times New Roman"/>
        </w:rPr>
        <w:t>-March 10</w:t>
      </w:r>
      <w:r w:rsidR="395A17FA" w:rsidRPr="3F243AF9">
        <w:rPr>
          <w:rFonts w:ascii="Times New Roman" w:hAnsi="Times New Roman" w:cs="Times New Roman"/>
          <w:vertAlign w:val="superscript"/>
        </w:rPr>
        <w:t>th</w:t>
      </w:r>
      <w:r w:rsidR="395A17FA" w:rsidRPr="3F243AF9">
        <w:rPr>
          <w:rFonts w:ascii="Times New Roman" w:hAnsi="Times New Roman" w:cs="Times New Roman"/>
        </w:rPr>
        <w:t>.</w:t>
      </w:r>
      <w:r w:rsidR="1A4B208D" w:rsidRPr="3F243AF9">
        <w:rPr>
          <w:rFonts w:ascii="Times New Roman" w:hAnsi="Times New Roman" w:cs="Times New Roman"/>
        </w:rPr>
        <w:t xml:space="preserve"> The CogAT will be administered at CMS, EVMS, and Pioneer Academy the week of March 14</w:t>
      </w:r>
      <w:r w:rsidR="1A4B208D" w:rsidRPr="3F243AF9">
        <w:rPr>
          <w:rFonts w:ascii="Times New Roman" w:hAnsi="Times New Roman" w:cs="Times New Roman"/>
          <w:vertAlign w:val="superscript"/>
        </w:rPr>
        <w:t>th</w:t>
      </w:r>
      <w:r w:rsidR="1A4B208D" w:rsidRPr="3F243AF9">
        <w:rPr>
          <w:rFonts w:ascii="Times New Roman" w:hAnsi="Times New Roman" w:cs="Times New Roman"/>
        </w:rPr>
        <w:t>-March 17</w:t>
      </w:r>
      <w:r w:rsidR="1A4B208D" w:rsidRPr="3F243AF9">
        <w:rPr>
          <w:rFonts w:ascii="Times New Roman" w:hAnsi="Times New Roman" w:cs="Times New Roman"/>
          <w:vertAlign w:val="superscript"/>
        </w:rPr>
        <w:t>th</w:t>
      </w:r>
      <w:r w:rsidR="1A4B208D" w:rsidRPr="3F243AF9">
        <w:rPr>
          <w:rFonts w:ascii="Times New Roman" w:hAnsi="Times New Roman" w:cs="Times New Roman"/>
        </w:rPr>
        <w:t>.</w:t>
      </w:r>
    </w:p>
    <w:p w14:paraId="5A39BBE3" w14:textId="329DB15D" w:rsidR="00C97FE8" w:rsidRDefault="00C97FE8" w:rsidP="3F243AF9">
      <w:pPr>
        <w:spacing w:line="240" w:lineRule="auto"/>
        <w:contextualSpacing/>
        <w:rPr>
          <w:rFonts w:ascii="Times New Roman" w:hAnsi="Times New Roman" w:cs="Times New Roman"/>
        </w:rPr>
      </w:pPr>
    </w:p>
    <w:p w14:paraId="765B9AC2" w14:textId="77777777" w:rsidR="000B415D" w:rsidRDefault="00C97FE8" w:rsidP="000B415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would like to have your child considered for the Gifted and Academically Talented </w:t>
      </w:r>
      <w:r w:rsidR="00C34F59">
        <w:rPr>
          <w:rFonts w:ascii="Times New Roman" w:hAnsi="Times New Roman" w:cs="Times New Roman"/>
        </w:rPr>
        <w:t xml:space="preserve">Education </w:t>
      </w:r>
      <w:r>
        <w:rPr>
          <w:rFonts w:ascii="Times New Roman" w:hAnsi="Times New Roman" w:cs="Times New Roman"/>
        </w:rPr>
        <w:t>program:</w:t>
      </w:r>
      <w:r w:rsidRPr="00783857">
        <w:rPr>
          <w:rFonts w:ascii="Times New Roman" w:hAnsi="Times New Roman" w:cs="Times New Roman"/>
        </w:rPr>
        <w:t xml:space="preserve"> </w:t>
      </w:r>
    </w:p>
    <w:p w14:paraId="47D5A362" w14:textId="77777777" w:rsidR="000B415D" w:rsidRDefault="000B415D" w:rsidP="000B41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B415D">
        <w:rPr>
          <w:rFonts w:ascii="Times New Roman" w:hAnsi="Times New Roman" w:cs="Times New Roman"/>
        </w:rPr>
        <w:t>Please contact your child’s teacher and ask him/her to nominate your child.</w:t>
      </w:r>
    </w:p>
    <w:p w14:paraId="41C8F396" w14:textId="77777777" w:rsidR="00445A1C" w:rsidRPr="000B415D" w:rsidRDefault="00445A1C" w:rsidP="00EB1433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9761FFB" w14:textId="47C80602" w:rsidR="5D9E6693" w:rsidRDefault="00C97FE8" w:rsidP="244E87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244E8744">
        <w:rPr>
          <w:rFonts w:ascii="Times New Roman" w:hAnsi="Times New Roman" w:cs="Times New Roman"/>
        </w:rPr>
        <w:t>Complete and sign a Parent Authorization for Eligibility Testing form that your child’s teacher will provide.</w:t>
      </w:r>
      <w:r w:rsidR="54723791" w:rsidRPr="244E8744">
        <w:rPr>
          <w:rFonts w:ascii="Times New Roman" w:hAnsi="Times New Roman" w:cs="Times New Roman"/>
        </w:rPr>
        <w:t xml:space="preserve">  </w:t>
      </w:r>
    </w:p>
    <w:p w14:paraId="34DBCB15" w14:textId="465322F9" w:rsidR="001F1E38" w:rsidRPr="00C34F59" w:rsidRDefault="00F70DD3" w:rsidP="00C34F59">
      <w:pPr>
        <w:spacing w:line="240" w:lineRule="auto"/>
        <w:rPr>
          <w:rFonts w:ascii="Times New Roman" w:hAnsi="Times New Roman" w:cs="Times New Roman"/>
        </w:rPr>
      </w:pPr>
      <w:r w:rsidRPr="7AEF2A7D">
        <w:rPr>
          <w:rFonts w:ascii="Times New Roman" w:hAnsi="Times New Roman" w:cs="Times New Roman"/>
        </w:rPr>
        <w:t xml:space="preserve">Once </w:t>
      </w:r>
      <w:r w:rsidR="0018410F" w:rsidRPr="7AEF2A7D">
        <w:rPr>
          <w:rFonts w:ascii="Times New Roman" w:hAnsi="Times New Roman" w:cs="Times New Roman"/>
        </w:rPr>
        <w:t>the screening process has been completed</w:t>
      </w:r>
      <w:r w:rsidR="000F7A2C" w:rsidRPr="7AEF2A7D">
        <w:rPr>
          <w:rFonts w:ascii="Times New Roman" w:hAnsi="Times New Roman" w:cs="Times New Roman"/>
        </w:rPr>
        <w:t xml:space="preserve"> in April of 202</w:t>
      </w:r>
      <w:r w:rsidR="214F96E5" w:rsidRPr="7AEF2A7D">
        <w:rPr>
          <w:rFonts w:ascii="Times New Roman" w:hAnsi="Times New Roman" w:cs="Times New Roman"/>
        </w:rPr>
        <w:t>3</w:t>
      </w:r>
      <w:r w:rsidRPr="7AEF2A7D">
        <w:rPr>
          <w:rFonts w:ascii="Times New Roman" w:hAnsi="Times New Roman" w:cs="Times New Roman"/>
        </w:rPr>
        <w:t xml:space="preserve">, you will receive written notification of your child’s eligibility for participation in the </w:t>
      </w:r>
      <w:r w:rsidR="00EE0394" w:rsidRPr="7AEF2A7D">
        <w:rPr>
          <w:rFonts w:ascii="Times New Roman" w:hAnsi="Times New Roman" w:cs="Times New Roman"/>
        </w:rPr>
        <w:t>GATE program</w:t>
      </w:r>
      <w:r w:rsidR="000F7A2C" w:rsidRPr="7AEF2A7D">
        <w:rPr>
          <w:rFonts w:ascii="Times New Roman" w:hAnsi="Times New Roman" w:cs="Times New Roman"/>
        </w:rPr>
        <w:t xml:space="preserve"> for 202</w:t>
      </w:r>
      <w:r w:rsidR="7C8C4ACB" w:rsidRPr="7AEF2A7D">
        <w:rPr>
          <w:rFonts w:ascii="Times New Roman" w:hAnsi="Times New Roman" w:cs="Times New Roman"/>
        </w:rPr>
        <w:t>3</w:t>
      </w:r>
      <w:r w:rsidR="00C34F59" w:rsidRPr="7AEF2A7D">
        <w:rPr>
          <w:rFonts w:ascii="Times New Roman" w:hAnsi="Times New Roman" w:cs="Times New Roman"/>
        </w:rPr>
        <w:t>/</w:t>
      </w:r>
      <w:r w:rsidR="000F7A2C" w:rsidRPr="7AEF2A7D">
        <w:rPr>
          <w:rFonts w:ascii="Times New Roman" w:hAnsi="Times New Roman" w:cs="Times New Roman"/>
        </w:rPr>
        <w:t>2</w:t>
      </w:r>
      <w:r w:rsidR="601FFA90" w:rsidRPr="7AEF2A7D">
        <w:rPr>
          <w:rFonts w:ascii="Times New Roman" w:hAnsi="Times New Roman" w:cs="Times New Roman"/>
        </w:rPr>
        <w:t>4</w:t>
      </w:r>
      <w:r w:rsidR="00EE0394" w:rsidRPr="7AEF2A7D">
        <w:rPr>
          <w:rFonts w:ascii="Times New Roman" w:hAnsi="Times New Roman" w:cs="Times New Roman"/>
        </w:rPr>
        <w:t>.</w:t>
      </w:r>
    </w:p>
    <w:p w14:paraId="52B0FB08" w14:textId="07171500" w:rsidR="00EE0394" w:rsidRPr="00783857" w:rsidRDefault="00EE0394" w:rsidP="00EE0394">
      <w:pPr>
        <w:spacing w:line="240" w:lineRule="auto"/>
        <w:rPr>
          <w:rFonts w:ascii="Times New Roman" w:hAnsi="Times New Roman" w:cs="Times New Roman"/>
        </w:rPr>
      </w:pPr>
      <w:r w:rsidRPr="00783857">
        <w:rPr>
          <w:rFonts w:ascii="Times New Roman" w:hAnsi="Times New Roman" w:cs="Times New Roman"/>
        </w:rPr>
        <w:t>If you have any questions about this proces</w:t>
      </w:r>
      <w:r w:rsidR="00611ACF">
        <w:rPr>
          <w:rFonts w:ascii="Times New Roman" w:hAnsi="Times New Roman" w:cs="Times New Roman"/>
        </w:rPr>
        <w:t>s, please contact me at 283-1591</w:t>
      </w:r>
      <w:r w:rsidRPr="00783857">
        <w:rPr>
          <w:rFonts w:ascii="Times New Roman" w:hAnsi="Times New Roman" w:cs="Times New Roman"/>
        </w:rPr>
        <w:t xml:space="preserve"> or by e-mail at </w:t>
      </w:r>
      <w:r w:rsidR="00611ACF">
        <w:rPr>
          <w:rFonts w:ascii="Times New Roman" w:hAnsi="Times New Roman" w:cs="Times New Roman"/>
        </w:rPr>
        <w:t>jkaiser</w:t>
      </w:r>
      <w:r w:rsidR="00D33DE0" w:rsidRPr="00783857">
        <w:rPr>
          <w:rFonts w:ascii="Times New Roman" w:hAnsi="Times New Roman" w:cs="Times New Roman"/>
        </w:rPr>
        <w:t>@carson.k12.nv.u</w:t>
      </w:r>
      <w:r w:rsidR="00B32B73" w:rsidRPr="00783857">
        <w:rPr>
          <w:rFonts w:ascii="Times New Roman" w:hAnsi="Times New Roman" w:cs="Times New Roman"/>
        </w:rPr>
        <w:t>s.</w:t>
      </w:r>
    </w:p>
    <w:p w14:paraId="5CF11C59" w14:textId="77777777" w:rsidR="00EE0394" w:rsidRPr="00783857" w:rsidRDefault="00EE0394" w:rsidP="00EE0394">
      <w:pPr>
        <w:spacing w:line="240" w:lineRule="auto"/>
        <w:rPr>
          <w:rFonts w:ascii="Times New Roman" w:hAnsi="Times New Roman" w:cs="Times New Roman"/>
        </w:rPr>
      </w:pPr>
      <w:r w:rsidRPr="00783857">
        <w:rPr>
          <w:rFonts w:ascii="Times New Roman" w:hAnsi="Times New Roman" w:cs="Times New Roman"/>
        </w:rPr>
        <w:t>Sincerely,</w:t>
      </w:r>
    </w:p>
    <w:p w14:paraId="0D0B940D" w14:textId="7E5BC091" w:rsidR="0086160E" w:rsidRPr="007F254C" w:rsidRDefault="0086160E" w:rsidP="3F7C61A6">
      <w:pPr>
        <w:spacing w:line="240" w:lineRule="auto"/>
        <w:rPr>
          <w:rFonts w:ascii="Lucida Handwriting" w:hAnsi="Lucida Handwriting" w:cs="Times New Roman"/>
          <w:b/>
          <w:bCs/>
          <w:color w:val="0070C0"/>
        </w:rPr>
      </w:pPr>
    </w:p>
    <w:p w14:paraId="00F748CA" w14:textId="650F9CA1" w:rsidR="00EE0394" w:rsidRPr="00783857" w:rsidRDefault="00611ACF" w:rsidP="00EE03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Kaiser</w:t>
      </w:r>
    </w:p>
    <w:p w14:paraId="4735092E" w14:textId="6247916D" w:rsidR="00EE0394" w:rsidRPr="00783857" w:rsidRDefault="00611ACF" w:rsidP="00EE039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 Implementation Specialist</w:t>
      </w:r>
    </w:p>
    <w:p w14:paraId="29D6B04F" w14:textId="77777777" w:rsidR="00F70DD3" w:rsidRPr="00783857" w:rsidRDefault="00F70DD3" w:rsidP="00EE0394">
      <w:pPr>
        <w:spacing w:line="240" w:lineRule="auto"/>
        <w:contextualSpacing/>
        <w:rPr>
          <w:rFonts w:ascii="Times New Roman" w:hAnsi="Times New Roman" w:cs="Times New Roman"/>
        </w:rPr>
      </w:pPr>
      <w:r w:rsidRPr="00783857">
        <w:rPr>
          <w:rFonts w:ascii="Times New Roman" w:hAnsi="Times New Roman" w:cs="Times New Roman"/>
        </w:rPr>
        <w:t xml:space="preserve"> </w:t>
      </w:r>
    </w:p>
    <w:sectPr w:rsidR="00F70DD3" w:rsidRPr="0078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EE9"/>
    <w:multiLevelType w:val="hybridMultilevel"/>
    <w:tmpl w:val="850E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2DD"/>
    <w:multiLevelType w:val="hybridMultilevel"/>
    <w:tmpl w:val="1396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9"/>
    <w:rsid w:val="000B415D"/>
    <w:rsid w:val="000F7A2C"/>
    <w:rsid w:val="0018410F"/>
    <w:rsid w:val="001F1E38"/>
    <w:rsid w:val="00247217"/>
    <w:rsid w:val="00254FAF"/>
    <w:rsid w:val="003A4395"/>
    <w:rsid w:val="003B04B2"/>
    <w:rsid w:val="003C6B27"/>
    <w:rsid w:val="004449FC"/>
    <w:rsid w:val="00445A1C"/>
    <w:rsid w:val="00473361"/>
    <w:rsid w:val="00474973"/>
    <w:rsid w:val="004E09C5"/>
    <w:rsid w:val="00611ACF"/>
    <w:rsid w:val="006A0979"/>
    <w:rsid w:val="00783857"/>
    <w:rsid w:val="00790800"/>
    <w:rsid w:val="007F254C"/>
    <w:rsid w:val="0086160E"/>
    <w:rsid w:val="008A6469"/>
    <w:rsid w:val="008B6653"/>
    <w:rsid w:val="00A526CF"/>
    <w:rsid w:val="00A93B97"/>
    <w:rsid w:val="00B32B73"/>
    <w:rsid w:val="00B907CA"/>
    <w:rsid w:val="00C34F59"/>
    <w:rsid w:val="00C97FE8"/>
    <w:rsid w:val="00D33DE0"/>
    <w:rsid w:val="00D46CC9"/>
    <w:rsid w:val="00D54F04"/>
    <w:rsid w:val="00D97352"/>
    <w:rsid w:val="00E6205E"/>
    <w:rsid w:val="00E80D85"/>
    <w:rsid w:val="00EA1552"/>
    <w:rsid w:val="00EB1433"/>
    <w:rsid w:val="00ED5C86"/>
    <w:rsid w:val="00EE0394"/>
    <w:rsid w:val="00F70DD3"/>
    <w:rsid w:val="00F871DA"/>
    <w:rsid w:val="0244C309"/>
    <w:rsid w:val="030835CD"/>
    <w:rsid w:val="0320D5BD"/>
    <w:rsid w:val="0CC2AF0D"/>
    <w:rsid w:val="0F03EB3A"/>
    <w:rsid w:val="10919A03"/>
    <w:rsid w:val="10CDDA1E"/>
    <w:rsid w:val="1269AA7F"/>
    <w:rsid w:val="12CA2651"/>
    <w:rsid w:val="130770D9"/>
    <w:rsid w:val="13FE57A3"/>
    <w:rsid w:val="147242ED"/>
    <w:rsid w:val="181FE619"/>
    <w:rsid w:val="1A4B208D"/>
    <w:rsid w:val="1DC4F496"/>
    <w:rsid w:val="20FF8D97"/>
    <w:rsid w:val="214F96E5"/>
    <w:rsid w:val="21ADC1DF"/>
    <w:rsid w:val="244E8744"/>
    <w:rsid w:val="25E437A5"/>
    <w:rsid w:val="29C14FFC"/>
    <w:rsid w:val="29C72261"/>
    <w:rsid w:val="2A173238"/>
    <w:rsid w:val="2B2D9EB6"/>
    <w:rsid w:val="30010FD9"/>
    <w:rsid w:val="34EC1170"/>
    <w:rsid w:val="35863FD6"/>
    <w:rsid w:val="35D81B19"/>
    <w:rsid w:val="36861067"/>
    <w:rsid w:val="36E9F12F"/>
    <w:rsid w:val="3885C190"/>
    <w:rsid w:val="395A17FA"/>
    <w:rsid w:val="3A91BFCD"/>
    <w:rsid w:val="3CDC298E"/>
    <w:rsid w:val="3F243AF9"/>
    <w:rsid w:val="3F7C61A6"/>
    <w:rsid w:val="4283A955"/>
    <w:rsid w:val="429093F2"/>
    <w:rsid w:val="46A5F321"/>
    <w:rsid w:val="47610FBD"/>
    <w:rsid w:val="478F7F40"/>
    <w:rsid w:val="49E4CCDC"/>
    <w:rsid w:val="4A827D7A"/>
    <w:rsid w:val="4B796444"/>
    <w:rsid w:val="4C4A3FEA"/>
    <w:rsid w:val="4F55EE9D"/>
    <w:rsid w:val="50F9127A"/>
    <w:rsid w:val="53C706FE"/>
    <w:rsid w:val="54723791"/>
    <w:rsid w:val="55F19722"/>
    <w:rsid w:val="596615B1"/>
    <w:rsid w:val="59737B5D"/>
    <w:rsid w:val="5D9E6693"/>
    <w:rsid w:val="5E8585F3"/>
    <w:rsid w:val="5F3C5A69"/>
    <w:rsid w:val="601FFA90"/>
    <w:rsid w:val="610CDAF6"/>
    <w:rsid w:val="627033EE"/>
    <w:rsid w:val="64FCA13F"/>
    <w:rsid w:val="66E1E090"/>
    <w:rsid w:val="6E67020B"/>
    <w:rsid w:val="6ECBA57F"/>
    <w:rsid w:val="73386EF3"/>
    <w:rsid w:val="73B29214"/>
    <w:rsid w:val="7650912C"/>
    <w:rsid w:val="76A9D272"/>
    <w:rsid w:val="76A9E689"/>
    <w:rsid w:val="7951E30C"/>
    <w:rsid w:val="7A9D77A5"/>
    <w:rsid w:val="7AEF2A7D"/>
    <w:rsid w:val="7C8C4ACB"/>
    <w:rsid w:val="7D3656B8"/>
    <w:rsid w:val="7E56F4D8"/>
    <w:rsid w:val="7FCDC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82FE"/>
  <w15:docId w15:val="{7A4F3F98-1924-4394-80A4-B8F4D0E1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2B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3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32B73"/>
    <w:rPr>
      <w:rFonts w:ascii="Times New Roman" w:eastAsia="Times New Roman" w:hAnsi="Times New Roman" w:cs="Times New Roman"/>
      <w:b/>
      <w:snapToGrid w:val="0"/>
      <w:color w:val="0000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Carson City School District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Dockery</dc:creator>
  <cp:lastModifiedBy>Joanna Kaiser</cp:lastModifiedBy>
  <cp:revision>20</cp:revision>
  <cp:lastPrinted>2021-11-29T22:23:00Z</cp:lastPrinted>
  <dcterms:created xsi:type="dcterms:W3CDTF">2017-12-13T16:41:00Z</dcterms:created>
  <dcterms:modified xsi:type="dcterms:W3CDTF">2022-11-09T17:24:00Z</dcterms:modified>
</cp:coreProperties>
</file>